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0A282" w14:textId="77777777" w:rsidR="00226EFB" w:rsidRPr="00E45D5F" w:rsidRDefault="00226EFB" w:rsidP="00E45D5F">
      <w:pPr>
        <w:pStyle w:val="Nessunaspaziatura"/>
        <w:jc w:val="both"/>
        <w:rPr>
          <w:rFonts w:ascii="Montserrat" w:hAnsi="Montserrat"/>
          <w:sz w:val="20"/>
        </w:rPr>
      </w:pPr>
      <w:r w:rsidRPr="00E45D5F">
        <w:rPr>
          <w:rFonts w:ascii="Montserrat" w:hAnsi="Montserrat"/>
          <w:noProof/>
          <w:sz w:val="20"/>
        </w:rPr>
        <w:drawing>
          <wp:anchor distT="0" distB="0" distL="114300" distR="114300" simplePos="0" relativeHeight="251659264" behindDoc="1" locked="0" layoutInCell="1" allowOverlap="1" wp14:anchorId="5A94B480" wp14:editId="15DD73D6">
            <wp:simplePos x="0" y="0"/>
            <wp:positionH relativeFrom="column">
              <wp:posOffset>2277426</wp:posOffset>
            </wp:positionH>
            <wp:positionV relativeFrom="paragraph">
              <wp:posOffset>-107620</wp:posOffset>
            </wp:positionV>
            <wp:extent cx="1652270" cy="736600"/>
            <wp:effectExtent l="0" t="0" r="508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artigianato com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2270" cy="736600"/>
                    </a:xfrm>
                    <a:prstGeom prst="rect">
                      <a:avLst/>
                    </a:prstGeom>
                  </pic:spPr>
                </pic:pic>
              </a:graphicData>
            </a:graphic>
          </wp:anchor>
        </w:drawing>
      </w:r>
    </w:p>
    <w:p w14:paraId="2C371032" w14:textId="77777777" w:rsidR="00226EFB" w:rsidRPr="00E45D5F" w:rsidRDefault="00226EFB" w:rsidP="00E45D5F">
      <w:pPr>
        <w:pStyle w:val="Nessunaspaziatura"/>
        <w:jc w:val="both"/>
        <w:rPr>
          <w:rFonts w:ascii="Montserrat" w:hAnsi="Montserrat"/>
          <w:sz w:val="20"/>
        </w:rPr>
      </w:pPr>
    </w:p>
    <w:p w14:paraId="57752621" w14:textId="77777777" w:rsidR="009F56BA" w:rsidRPr="00E45D5F" w:rsidRDefault="009F56BA" w:rsidP="00E45D5F">
      <w:pPr>
        <w:pStyle w:val="Nessunaspaziatura"/>
        <w:jc w:val="both"/>
        <w:rPr>
          <w:rFonts w:ascii="Montserrat" w:hAnsi="Montserrat"/>
          <w:sz w:val="20"/>
        </w:rPr>
      </w:pPr>
    </w:p>
    <w:p w14:paraId="4444A345" w14:textId="77777777" w:rsidR="00035E8B" w:rsidRPr="00E45D5F" w:rsidRDefault="00035E8B" w:rsidP="00E45D5F">
      <w:pPr>
        <w:pStyle w:val="Nessunaspaziatura"/>
        <w:jc w:val="both"/>
        <w:rPr>
          <w:rFonts w:ascii="Montserrat" w:hAnsi="Montserrat"/>
          <w:sz w:val="20"/>
        </w:rPr>
      </w:pPr>
    </w:p>
    <w:p w14:paraId="18385B65" w14:textId="77777777" w:rsidR="00035E8B" w:rsidRPr="00E45D5F" w:rsidRDefault="00035E8B" w:rsidP="00E45D5F">
      <w:pPr>
        <w:pStyle w:val="Nessunaspaziatura"/>
        <w:jc w:val="both"/>
        <w:rPr>
          <w:rFonts w:ascii="Montserrat" w:hAnsi="Montserrat"/>
          <w:sz w:val="20"/>
        </w:rPr>
      </w:pPr>
    </w:p>
    <w:p w14:paraId="4516F68D" w14:textId="0BC421D0" w:rsidR="00226EFB" w:rsidRPr="00E45D5F" w:rsidRDefault="00226EFB" w:rsidP="00E45D5F">
      <w:pPr>
        <w:pStyle w:val="Nessunaspaziatura"/>
        <w:jc w:val="both"/>
        <w:rPr>
          <w:rFonts w:ascii="Montserrat" w:hAnsi="Montserrat"/>
          <w:sz w:val="20"/>
        </w:rPr>
      </w:pPr>
      <w:r w:rsidRPr="00E45D5F">
        <w:rPr>
          <w:rFonts w:ascii="Montserrat" w:hAnsi="Montserrat"/>
          <w:sz w:val="20"/>
        </w:rPr>
        <w:t xml:space="preserve">Como, </w:t>
      </w:r>
      <w:r w:rsidR="00CE00D8">
        <w:rPr>
          <w:rFonts w:ascii="Montserrat" w:hAnsi="Montserrat"/>
          <w:sz w:val="20"/>
        </w:rPr>
        <w:t xml:space="preserve">2 luglio </w:t>
      </w:r>
      <w:r w:rsidRPr="00E45D5F">
        <w:rPr>
          <w:rFonts w:ascii="Montserrat" w:hAnsi="Montserrat"/>
          <w:sz w:val="20"/>
        </w:rPr>
        <w:t>2021</w:t>
      </w:r>
      <w:r w:rsidRPr="00E45D5F">
        <w:rPr>
          <w:rFonts w:ascii="Montserrat" w:hAnsi="Montserrat"/>
          <w:sz w:val="20"/>
        </w:rPr>
        <w:tab/>
      </w:r>
      <w:r w:rsidRPr="00E45D5F">
        <w:rPr>
          <w:rFonts w:ascii="Montserrat" w:hAnsi="Montserrat"/>
          <w:sz w:val="20"/>
        </w:rPr>
        <w:tab/>
      </w:r>
      <w:r w:rsidRPr="00E45D5F">
        <w:rPr>
          <w:rFonts w:ascii="Montserrat" w:hAnsi="Montserrat"/>
          <w:sz w:val="20"/>
        </w:rPr>
        <w:tab/>
      </w:r>
      <w:r w:rsidRPr="00E45D5F">
        <w:rPr>
          <w:rFonts w:ascii="Montserrat" w:hAnsi="Montserrat"/>
          <w:sz w:val="20"/>
        </w:rPr>
        <w:tab/>
      </w:r>
      <w:r w:rsidRPr="00E45D5F">
        <w:rPr>
          <w:rFonts w:ascii="Montserrat" w:hAnsi="Montserrat"/>
          <w:sz w:val="20"/>
        </w:rPr>
        <w:tab/>
      </w:r>
      <w:r w:rsidRPr="00E45D5F">
        <w:rPr>
          <w:rFonts w:ascii="Montserrat" w:hAnsi="Montserrat"/>
          <w:sz w:val="20"/>
        </w:rPr>
        <w:tab/>
      </w:r>
      <w:r w:rsidRPr="00E45D5F">
        <w:rPr>
          <w:rFonts w:ascii="Montserrat" w:hAnsi="Montserrat"/>
          <w:sz w:val="20"/>
        </w:rPr>
        <w:tab/>
        <w:t>Comunicato Stampa</w:t>
      </w:r>
    </w:p>
    <w:p w14:paraId="1CFD564B" w14:textId="77777777" w:rsidR="00164738" w:rsidRPr="00E45D5F" w:rsidRDefault="00164738" w:rsidP="00E45D5F">
      <w:pPr>
        <w:pStyle w:val="Nessunaspaziatura"/>
        <w:jc w:val="both"/>
        <w:rPr>
          <w:rFonts w:ascii="Montserrat" w:hAnsi="Montserrat"/>
          <w:sz w:val="20"/>
        </w:rPr>
      </w:pPr>
    </w:p>
    <w:p w14:paraId="1A176680" w14:textId="77777777" w:rsidR="00B714AA" w:rsidRDefault="00B714AA" w:rsidP="00E45D5F">
      <w:pPr>
        <w:pStyle w:val="Nessunaspaziatura"/>
        <w:jc w:val="both"/>
        <w:rPr>
          <w:rFonts w:ascii="Montserrat" w:hAnsi="Montserrat"/>
          <w:sz w:val="20"/>
        </w:rPr>
      </w:pPr>
    </w:p>
    <w:p w14:paraId="171F43E5" w14:textId="77777777" w:rsidR="00BA472F" w:rsidRDefault="00BA472F" w:rsidP="00E45D5F">
      <w:pPr>
        <w:pStyle w:val="Nessunaspaziatura"/>
        <w:jc w:val="both"/>
        <w:rPr>
          <w:rFonts w:ascii="Montserrat" w:hAnsi="Montserrat"/>
          <w:sz w:val="20"/>
        </w:rPr>
      </w:pPr>
    </w:p>
    <w:p w14:paraId="257C651C" w14:textId="77777777" w:rsidR="00BA472F" w:rsidRPr="00E45D5F" w:rsidRDefault="00BA472F" w:rsidP="00E45D5F">
      <w:pPr>
        <w:pStyle w:val="Nessunaspaziatura"/>
        <w:jc w:val="both"/>
        <w:rPr>
          <w:rFonts w:ascii="Montserrat" w:hAnsi="Montserrat"/>
          <w:sz w:val="20"/>
        </w:rPr>
      </w:pPr>
    </w:p>
    <w:p w14:paraId="4F595927" w14:textId="77777777" w:rsidR="00BB6487" w:rsidRPr="00E45D5F" w:rsidRDefault="00BB6487" w:rsidP="00E45D5F">
      <w:pPr>
        <w:pStyle w:val="Nessunaspaziatura"/>
        <w:jc w:val="both"/>
        <w:rPr>
          <w:rFonts w:ascii="Montserrat" w:hAnsi="Montserrat"/>
          <w:sz w:val="20"/>
        </w:rPr>
      </w:pPr>
    </w:p>
    <w:p w14:paraId="3BF85BB0" w14:textId="77777777" w:rsidR="00CE00D8" w:rsidRPr="00ED3E76" w:rsidRDefault="00CE00D8" w:rsidP="00CE00D8">
      <w:pPr>
        <w:pStyle w:val="Nessunaspaziatura"/>
        <w:jc w:val="center"/>
        <w:rPr>
          <w:rFonts w:ascii="Montserrat" w:hAnsi="Montserrat"/>
          <w:b/>
          <w:sz w:val="20"/>
        </w:rPr>
      </w:pPr>
      <w:r w:rsidRPr="00ED3E76">
        <w:rPr>
          <w:rFonts w:ascii="Montserrat" w:hAnsi="Montserrat"/>
          <w:b/>
          <w:sz w:val="20"/>
        </w:rPr>
        <w:t>CONFARTIGIANATO AUTOTRASPORTO</w:t>
      </w:r>
    </w:p>
    <w:p w14:paraId="41E2507F" w14:textId="03A226D6" w:rsidR="00CE00D8" w:rsidRPr="00ED3E76" w:rsidRDefault="004D5370" w:rsidP="00CE00D8">
      <w:pPr>
        <w:pStyle w:val="Nessunaspaziatura"/>
        <w:jc w:val="center"/>
        <w:rPr>
          <w:rFonts w:ascii="Montserrat" w:hAnsi="Montserrat"/>
          <w:b/>
          <w:sz w:val="20"/>
        </w:rPr>
      </w:pPr>
      <w:r>
        <w:rPr>
          <w:rFonts w:ascii="Montserrat" w:hAnsi="Montserrat"/>
          <w:b/>
          <w:sz w:val="20"/>
        </w:rPr>
        <w:t>AL VIA LE DEDUZIONI FORFE</w:t>
      </w:r>
      <w:bookmarkStart w:id="0" w:name="_GoBack"/>
      <w:bookmarkEnd w:id="0"/>
      <w:r w:rsidR="00CE00D8" w:rsidRPr="00ED3E76">
        <w:rPr>
          <w:rFonts w:ascii="Montserrat" w:hAnsi="Montserrat"/>
          <w:b/>
          <w:sz w:val="20"/>
        </w:rPr>
        <w:t>TARIE PER I TRASPORTATORI.</w:t>
      </w:r>
    </w:p>
    <w:p w14:paraId="2236DEA5" w14:textId="77777777" w:rsidR="00CE00D8" w:rsidRPr="00ED3E76" w:rsidRDefault="00CE00D8" w:rsidP="00CE00D8">
      <w:pPr>
        <w:pStyle w:val="Nessunaspaziatura"/>
        <w:jc w:val="both"/>
        <w:rPr>
          <w:rFonts w:ascii="Montserrat" w:hAnsi="Montserrat"/>
          <w:sz w:val="20"/>
        </w:rPr>
      </w:pPr>
    </w:p>
    <w:p w14:paraId="2E0836DC" w14:textId="2A096B8A" w:rsidR="00CE00D8" w:rsidRPr="00ED3E76" w:rsidRDefault="00CE00D8" w:rsidP="00CE00D8">
      <w:pPr>
        <w:pStyle w:val="Nessunaspaziatura"/>
        <w:jc w:val="both"/>
        <w:rPr>
          <w:rFonts w:ascii="Montserrat" w:hAnsi="Montserrat"/>
          <w:sz w:val="20"/>
        </w:rPr>
      </w:pPr>
      <w:r w:rsidRPr="00ED3E76">
        <w:rPr>
          <w:rStyle w:val="Enfasigrassetto"/>
          <w:rFonts w:ascii="Montserrat" w:hAnsi="Montserrat"/>
          <w:sz w:val="20"/>
        </w:rPr>
        <w:t>Confartigianato Trasporti</w:t>
      </w:r>
      <w:r w:rsidR="006B2C20">
        <w:rPr>
          <w:rStyle w:val="Enfasigrassetto"/>
          <w:rFonts w:ascii="Montserrat" w:hAnsi="Montserrat"/>
          <w:sz w:val="20"/>
        </w:rPr>
        <w:t xml:space="preserve"> </w:t>
      </w:r>
      <w:r w:rsidR="006B2C20">
        <w:rPr>
          <w:rFonts w:ascii="Montserrat" w:hAnsi="Montserrat"/>
          <w:sz w:val="20"/>
        </w:rPr>
        <w:t xml:space="preserve">esprime </w:t>
      </w:r>
      <w:r w:rsidRPr="00ED3E76">
        <w:rPr>
          <w:rStyle w:val="Enfasigrassetto"/>
          <w:rFonts w:ascii="Montserrat" w:hAnsi="Montserrat"/>
          <w:sz w:val="20"/>
        </w:rPr>
        <w:t>soddisfazione</w:t>
      </w:r>
      <w:r w:rsidR="006B2C20">
        <w:rPr>
          <w:rStyle w:val="Enfasigrassetto"/>
          <w:rFonts w:ascii="Montserrat" w:hAnsi="Montserrat"/>
          <w:sz w:val="20"/>
        </w:rPr>
        <w:t xml:space="preserve"> </w:t>
      </w:r>
      <w:r w:rsidRPr="00ED3E76">
        <w:rPr>
          <w:rFonts w:ascii="Montserrat" w:hAnsi="Montserrat"/>
          <w:sz w:val="20"/>
        </w:rPr>
        <w:t>per il comunicato ufficiale da parte del Ministero dell’Economia e delle Finanze degli </w:t>
      </w:r>
      <w:r w:rsidRPr="00ED3E76">
        <w:rPr>
          <w:rStyle w:val="Enfasigrassetto"/>
          <w:rFonts w:ascii="Montserrat" w:hAnsi="Montserrat"/>
          <w:sz w:val="20"/>
        </w:rPr>
        <w:t>importi relativi alle agevolazioni fiscali 2021 per gli autotrasportatori</w:t>
      </w:r>
      <w:r w:rsidRPr="00ED3E76">
        <w:rPr>
          <w:rFonts w:ascii="Montserrat" w:hAnsi="Montserrat"/>
          <w:sz w:val="20"/>
        </w:rPr>
        <w:t>, inerenti al periodo d’imposta 2020, e relative indicazioni operative dell’Agenzia delle Entrate per compilare la dichiarazione dei redditi.</w:t>
      </w:r>
    </w:p>
    <w:p w14:paraId="55BB7291" w14:textId="77777777" w:rsidR="006B2C20" w:rsidRDefault="00CE00D8" w:rsidP="00CE00D8">
      <w:pPr>
        <w:pStyle w:val="Nessunaspaziatura"/>
        <w:jc w:val="both"/>
        <w:rPr>
          <w:rFonts w:ascii="Montserrat" w:hAnsi="Montserrat"/>
          <w:sz w:val="20"/>
        </w:rPr>
      </w:pPr>
      <w:r w:rsidRPr="00ED3E76">
        <w:rPr>
          <w:rFonts w:ascii="Montserrat" w:hAnsi="Montserrat"/>
          <w:sz w:val="20"/>
        </w:rPr>
        <w:t>Il MEF, a conferma di quanto</w:t>
      </w:r>
      <w:r w:rsidR="006B2C20">
        <w:rPr>
          <w:rFonts w:ascii="Montserrat" w:hAnsi="Montserrat"/>
          <w:sz w:val="20"/>
        </w:rPr>
        <w:t xml:space="preserve"> </w:t>
      </w:r>
      <w:r w:rsidRPr="00ED3E76">
        <w:rPr>
          <w:rStyle w:val="Enfasigrassetto"/>
          <w:rFonts w:ascii="Montserrat" w:hAnsi="Montserrat"/>
          <w:sz w:val="20"/>
        </w:rPr>
        <w:t>annunciato</w:t>
      </w:r>
      <w:r w:rsidR="006B2C20">
        <w:rPr>
          <w:rStyle w:val="Enfasigrassetto"/>
          <w:rFonts w:ascii="Montserrat" w:hAnsi="Montserrat"/>
          <w:sz w:val="20"/>
        </w:rPr>
        <w:t xml:space="preserve"> </w:t>
      </w:r>
      <w:r w:rsidRPr="00ED3E76">
        <w:rPr>
          <w:rFonts w:ascii="Montserrat" w:hAnsi="Montserrat"/>
          <w:sz w:val="20"/>
        </w:rPr>
        <w:t>in anteprima durante l’</w:t>
      </w:r>
      <w:r w:rsidRPr="00ED3E76">
        <w:rPr>
          <w:rStyle w:val="Enfasigrassetto"/>
          <w:rFonts w:ascii="Montserrat" w:hAnsi="Montserrat"/>
          <w:sz w:val="20"/>
        </w:rPr>
        <w:t>Assemblea nazionale di Confartigianato Trasporti</w:t>
      </w:r>
      <w:r w:rsidRPr="00ED3E76">
        <w:rPr>
          <w:rFonts w:ascii="Montserrat" w:hAnsi="Montserrat"/>
          <w:sz w:val="20"/>
        </w:rPr>
        <w:t> dalla </w:t>
      </w:r>
      <w:r w:rsidRPr="00ED3E76">
        <w:rPr>
          <w:rStyle w:val="Enfasigrassetto"/>
          <w:rFonts w:ascii="Montserrat" w:hAnsi="Montserrat"/>
          <w:sz w:val="20"/>
        </w:rPr>
        <w:t xml:space="preserve">Viceministra Infrastrutture e Mobilità Sostenibili Teresa </w:t>
      </w:r>
      <w:proofErr w:type="spellStart"/>
      <w:r w:rsidRPr="00ED3E76">
        <w:rPr>
          <w:rStyle w:val="Enfasigrassetto"/>
          <w:rFonts w:ascii="Montserrat" w:hAnsi="Montserrat"/>
          <w:sz w:val="20"/>
        </w:rPr>
        <w:t>Bellanova</w:t>
      </w:r>
      <w:proofErr w:type="spellEnd"/>
      <w:r w:rsidRPr="00ED3E76">
        <w:rPr>
          <w:rFonts w:ascii="Montserrat" w:hAnsi="Montserrat"/>
          <w:sz w:val="20"/>
        </w:rPr>
        <w:t>, ha fissato le misure agevolative relative alle deduzioni forfetarie per spese non documentate (articolo 66, comma 5, primo periodo, del TUIR) a favore degli autotrasportatori nel 2021 in misura pari a quelle stabilite per l’anno precedente.</w:t>
      </w:r>
    </w:p>
    <w:p w14:paraId="0C2D6460" w14:textId="594CA7A4" w:rsidR="00CE00D8" w:rsidRPr="00ED3E76" w:rsidRDefault="00CE00D8" w:rsidP="00CE00D8">
      <w:pPr>
        <w:pStyle w:val="Nessunaspaziatura"/>
        <w:jc w:val="both"/>
        <w:rPr>
          <w:rFonts w:ascii="Montserrat" w:hAnsi="Montserrat"/>
          <w:sz w:val="20"/>
        </w:rPr>
      </w:pPr>
      <w:r w:rsidRPr="00ED3E76">
        <w:rPr>
          <w:rFonts w:ascii="Montserrat" w:hAnsi="Montserrat"/>
          <w:sz w:val="20"/>
        </w:rPr>
        <w:t>Pertanto, per i trasporti effettuati personalmente dall’imprenditore oltre il Comune in cui ha sede l’impresa (autotrasporto merci per conto di terzi) è prevista una deduzione forfetaria di spese non documentate, per il periodo d’imposta 2020, nella misura di 48,00 euro. La deduzione spetta una sola volta per ogni giorno di effettuazione del trasporto, indipendentemente dal numero dei viaggi. La deduzione spetta anche per i trasporti effettuati personalmente dall’imprenditore all’interno del Comune in cui ha sede l’impresa, per un importo pari al 35 per cento di quello riconosciuto per i medesimi trasporti oltre il territorio comunale.</w:t>
      </w:r>
    </w:p>
    <w:p w14:paraId="54E0B7F7" w14:textId="77777777" w:rsidR="00126FCC" w:rsidRPr="00E45D5F" w:rsidRDefault="00126FCC" w:rsidP="00E45D5F">
      <w:pPr>
        <w:pStyle w:val="Nessunaspaziatura"/>
        <w:jc w:val="both"/>
        <w:rPr>
          <w:rFonts w:ascii="Montserrat" w:hAnsi="Montserrat"/>
          <w:sz w:val="20"/>
        </w:rPr>
      </w:pPr>
    </w:p>
    <w:p w14:paraId="248A17A5" w14:textId="77777777" w:rsidR="00B92BFE" w:rsidRPr="00E45D5F" w:rsidRDefault="00B92BFE" w:rsidP="00E45D5F">
      <w:pPr>
        <w:pStyle w:val="Nessunaspaziatura"/>
        <w:jc w:val="both"/>
        <w:rPr>
          <w:rFonts w:ascii="Montserrat" w:hAnsi="Montserrat"/>
          <w:sz w:val="20"/>
        </w:rPr>
      </w:pPr>
    </w:p>
    <w:p w14:paraId="5210FC9D" w14:textId="42EB8AF7" w:rsidR="001D59D3" w:rsidRPr="00E45D5F" w:rsidRDefault="001D59D3" w:rsidP="00E45D5F">
      <w:pPr>
        <w:pStyle w:val="Nessunaspaziatura"/>
        <w:jc w:val="both"/>
        <w:rPr>
          <w:rStyle w:val="Enfasicorsivo"/>
          <w:rFonts w:ascii="Montserrat" w:hAnsi="Montserrat"/>
          <w:i w:val="0"/>
          <w:iCs w:val="0"/>
          <w:sz w:val="20"/>
        </w:rPr>
      </w:pPr>
    </w:p>
    <w:p w14:paraId="613EF4DA" w14:textId="77777777" w:rsidR="00F14895" w:rsidRDefault="00F14895" w:rsidP="00E45D5F">
      <w:pPr>
        <w:pStyle w:val="Nessunaspaziatura"/>
        <w:jc w:val="both"/>
        <w:rPr>
          <w:rFonts w:ascii="Montserrat" w:hAnsi="Montserrat"/>
          <w:sz w:val="20"/>
        </w:rPr>
      </w:pPr>
    </w:p>
    <w:p w14:paraId="303FB080" w14:textId="77777777" w:rsidR="00BA472F" w:rsidRDefault="00BA472F" w:rsidP="00E45D5F">
      <w:pPr>
        <w:pStyle w:val="Nessunaspaziatura"/>
        <w:jc w:val="both"/>
        <w:rPr>
          <w:rFonts w:ascii="Montserrat" w:hAnsi="Montserrat"/>
          <w:sz w:val="20"/>
        </w:rPr>
      </w:pPr>
    </w:p>
    <w:p w14:paraId="1662E35D" w14:textId="77777777" w:rsidR="00BA472F" w:rsidRDefault="00BA472F" w:rsidP="00E45D5F">
      <w:pPr>
        <w:pStyle w:val="Nessunaspaziatura"/>
        <w:jc w:val="both"/>
        <w:rPr>
          <w:rFonts w:ascii="Montserrat" w:hAnsi="Montserrat"/>
          <w:sz w:val="20"/>
        </w:rPr>
      </w:pPr>
    </w:p>
    <w:p w14:paraId="6AB9177C" w14:textId="77777777" w:rsidR="00BA472F" w:rsidRDefault="00BA472F" w:rsidP="00E45D5F">
      <w:pPr>
        <w:pStyle w:val="Nessunaspaziatura"/>
        <w:jc w:val="both"/>
        <w:rPr>
          <w:rFonts w:ascii="Montserrat" w:hAnsi="Montserrat"/>
          <w:sz w:val="20"/>
        </w:rPr>
      </w:pPr>
    </w:p>
    <w:p w14:paraId="59C6F2CC" w14:textId="77777777" w:rsidR="00BA472F" w:rsidRDefault="00BA472F" w:rsidP="00E45D5F">
      <w:pPr>
        <w:pStyle w:val="Nessunaspaziatura"/>
        <w:jc w:val="both"/>
        <w:rPr>
          <w:rFonts w:ascii="Montserrat" w:hAnsi="Montserrat"/>
          <w:sz w:val="20"/>
        </w:rPr>
      </w:pPr>
    </w:p>
    <w:p w14:paraId="2570297D" w14:textId="77777777" w:rsidR="007F7C6C" w:rsidRDefault="007F7C6C" w:rsidP="00E45D5F">
      <w:pPr>
        <w:pStyle w:val="Nessunaspaziatura"/>
        <w:jc w:val="both"/>
        <w:rPr>
          <w:rFonts w:ascii="Montserrat" w:hAnsi="Montserrat"/>
          <w:sz w:val="20"/>
        </w:rPr>
      </w:pPr>
    </w:p>
    <w:p w14:paraId="7E51E6C0" w14:textId="77777777" w:rsidR="00CE00D8" w:rsidRDefault="00CE00D8" w:rsidP="00E45D5F">
      <w:pPr>
        <w:pStyle w:val="Nessunaspaziatura"/>
        <w:jc w:val="both"/>
        <w:rPr>
          <w:rFonts w:ascii="Montserrat" w:hAnsi="Montserrat"/>
          <w:sz w:val="20"/>
        </w:rPr>
      </w:pPr>
    </w:p>
    <w:p w14:paraId="270E4AD0" w14:textId="77777777" w:rsidR="00CE00D8" w:rsidRDefault="00CE00D8" w:rsidP="00E45D5F">
      <w:pPr>
        <w:pStyle w:val="Nessunaspaziatura"/>
        <w:jc w:val="both"/>
        <w:rPr>
          <w:rFonts w:ascii="Montserrat" w:hAnsi="Montserrat"/>
          <w:sz w:val="20"/>
        </w:rPr>
      </w:pPr>
    </w:p>
    <w:p w14:paraId="6A58D92A" w14:textId="77777777" w:rsidR="00CE00D8" w:rsidRDefault="00CE00D8" w:rsidP="00E45D5F">
      <w:pPr>
        <w:pStyle w:val="Nessunaspaziatura"/>
        <w:jc w:val="both"/>
        <w:rPr>
          <w:rFonts w:ascii="Montserrat" w:hAnsi="Montserrat"/>
          <w:sz w:val="20"/>
        </w:rPr>
      </w:pPr>
    </w:p>
    <w:p w14:paraId="6D9004A9" w14:textId="77777777" w:rsidR="00CE00D8" w:rsidRDefault="00CE00D8" w:rsidP="00E45D5F">
      <w:pPr>
        <w:pStyle w:val="Nessunaspaziatura"/>
        <w:jc w:val="both"/>
        <w:rPr>
          <w:rFonts w:ascii="Montserrat" w:hAnsi="Montserrat"/>
          <w:sz w:val="20"/>
        </w:rPr>
      </w:pPr>
    </w:p>
    <w:p w14:paraId="490FB085" w14:textId="77777777" w:rsidR="00CE00D8" w:rsidRDefault="00CE00D8" w:rsidP="00E45D5F">
      <w:pPr>
        <w:pStyle w:val="Nessunaspaziatura"/>
        <w:jc w:val="both"/>
        <w:rPr>
          <w:rFonts w:ascii="Montserrat" w:hAnsi="Montserrat"/>
          <w:sz w:val="20"/>
        </w:rPr>
      </w:pPr>
    </w:p>
    <w:p w14:paraId="79F3B228" w14:textId="77777777" w:rsidR="00CE00D8" w:rsidRDefault="00CE00D8" w:rsidP="00E45D5F">
      <w:pPr>
        <w:pStyle w:val="Nessunaspaziatura"/>
        <w:jc w:val="both"/>
        <w:rPr>
          <w:rFonts w:ascii="Montserrat" w:hAnsi="Montserrat"/>
          <w:sz w:val="20"/>
        </w:rPr>
      </w:pPr>
    </w:p>
    <w:p w14:paraId="1506B28D" w14:textId="77777777" w:rsidR="00CE00D8" w:rsidRDefault="00CE00D8" w:rsidP="00E45D5F">
      <w:pPr>
        <w:pStyle w:val="Nessunaspaziatura"/>
        <w:jc w:val="both"/>
        <w:rPr>
          <w:rFonts w:ascii="Montserrat" w:hAnsi="Montserrat"/>
          <w:sz w:val="20"/>
        </w:rPr>
      </w:pPr>
    </w:p>
    <w:p w14:paraId="3CFC952D" w14:textId="77777777" w:rsidR="00CE00D8" w:rsidRPr="00E45D5F" w:rsidRDefault="00CE00D8" w:rsidP="00E45D5F">
      <w:pPr>
        <w:pStyle w:val="Nessunaspaziatura"/>
        <w:jc w:val="both"/>
        <w:rPr>
          <w:rFonts w:ascii="Montserrat" w:hAnsi="Montserrat"/>
          <w:sz w:val="20"/>
        </w:rPr>
      </w:pPr>
    </w:p>
    <w:p w14:paraId="793DE4BF" w14:textId="77777777" w:rsidR="00B714AA" w:rsidRPr="00E45D5F" w:rsidRDefault="00B714AA" w:rsidP="00E45D5F">
      <w:pPr>
        <w:pStyle w:val="Nessunaspaziatura"/>
        <w:jc w:val="both"/>
        <w:rPr>
          <w:rFonts w:ascii="Montserrat" w:hAnsi="Montserrat"/>
          <w:sz w:val="20"/>
        </w:rPr>
      </w:pPr>
    </w:p>
    <w:p w14:paraId="14C42367" w14:textId="77777777" w:rsidR="00F674E9" w:rsidRPr="00E45D5F" w:rsidRDefault="00F674E9" w:rsidP="00E45D5F">
      <w:pPr>
        <w:pStyle w:val="Nessunaspaziatura"/>
        <w:jc w:val="both"/>
        <w:rPr>
          <w:rFonts w:ascii="Montserrat" w:hAnsi="Montserrat"/>
          <w:sz w:val="20"/>
        </w:rPr>
      </w:pPr>
    </w:p>
    <w:p w14:paraId="438EDBD8" w14:textId="77777777" w:rsidR="00B354D5" w:rsidRPr="00E45D5F" w:rsidRDefault="00B354D5" w:rsidP="00E45D5F">
      <w:pPr>
        <w:pStyle w:val="Nessunaspaziatura"/>
        <w:jc w:val="center"/>
        <w:rPr>
          <w:rFonts w:ascii="Montserrat" w:hAnsi="Montserrat"/>
          <w:color w:val="244061" w:themeColor="accent1" w:themeShade="80"/>
          <w:sz w:val="16"/>
        </w:rPr>
      </w:pPr>
      <w:r w:rsidRPr="00E45D5F">
        <w:rPr>
          <w:rFonts w:ascii="Montserrat" w:hAnsi="Montserrat"/>
          <w:color w:val="244061" w:themeColor="accent1" w:themeShade="80"/>
          <w:sz w:val="16"/>
        </w:rPr>
        <w:t xml:space="preserve">2100 Como – Viale Roosevelt 15 – tel. 031 3161 </w:t>
      </w:r>
      <w:hyperlink r:id="rId5" w:history="1">
        <w:r w:rsidRPr="00E45D5F">
          <w:rPr>
            <w:rStyle w:val="Collegamentoipertestuale"/>
            <w:rFonts w:ascii="Montserrat" w:hAnsi="Montserrat"/>
            <w:color w:val="244061" w:themeColor="accent1" w:themeShade="80"/>
            <w:sz w:val="16"/>
            <w:u w:val="none"/>
          </w:rPr>
          <w:t>info@confartigianatocomo.it</w:t>
        </w:r>
      </w:hyperlink>
      <w:r w:rsidRPr="00E45D5F">
        <w:rPr>
          <w:rFonts w:ascii="Montserrat" w:hAnsi="Montserrat"/>
          <w:color w:val="244061" w:themeColor="accent1" w:themeShade="80"/>
          <w:sz w:val="16"/>
        </w:rPr>
        <w:t xml:space="preserve"> www.confartigianatocomo.it</w:t>
      </w:r>
    </w:p>
    <w:sectPr w:rsidR="00B354D5" w:rsidRPr="00E45D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91"/>
    <w:rsid w:val="00017D31"/>
    <w:rsid w:val="00035E8B"/>
    <w:rsid w:val="0004644A"/>
    <w:rsid w:val="000D2784"/>
    <w:rsid w:val="00104630"/>
    <w:rsid w:val="00126FCC"/>
    <w:rsid w:val="001354F7"/>
    <w:rsid w:val="001606DE"/>
    <w:rsid w:val="00160CF2"/>
    <w:rsid w:val="00164738"/>
    <w:rsid w:val="00184111"/>
    <w:rsid w:val="001A4F72"/>
    <w:rsid w:val="001D59D3"/>
    <w:rsid w:val="00226EFB"/>
    <w:rsid w:val="002365F2"/>
    <w:rsid w:val="0029013C"/>
    <w:rsid w:val="003263D3"/>
    <w:rsid w:val="0033103B"/>
    <w:rsid w:val="003C15A3"/>
    <w:rsid w:val="003E0D45"/>
    <w:rsid w:val="00425823"/>
    <w:rsid w:val="00463324"/>
    <w:rsid w:val="00480546"/>
    <w:rsid w:val="004D5370"/>
    <w:rsid w:val="005B3588"/>
    <w:rsid w:val="005C54E4"/>
    <w:rsid w:val="00692817"/>
    <w:rsid w:val="006B2C20"/>
    <w:rsid w:val="0070002C"/>
    <w:rsid w:val="00756D3C"/>
    <w:rsid w:val="00797E28"/>
    <w:rsid w:val="007D4D56"/>
    <w:rsid w:val="007F7C6C"/>
    <w:rsid w:val="00815CFF"/>
    <w:rsid w:val="00876758"/>
    <w:rsid w:val="008C320B"/>
    <w:rsid w:val="00903E95"/>
    <w:rsid w:val="009322DE"/>
    <w:rsid w:val="00980F06"/>
    <w:rsid w:val="009B3116"/>
    <w:rsid w:val="009F56BA"/>
    <w:rsid w:val="00A16E3B"/>
    <w:rsid w:val="00A25FBE"/>
    <w:rsid w:val="00A36B50"/>
    <w:rsid w:val="00A81A7E"/>
    <w:rsid w:val="00A8375C"/>
    <w:rsid w:val="00AA50D6"/>
    <w:rsid w:val="00B354D5"/>
    <w:rsid w:val="00B714AA"/>
    <w:rsid w:val="00B7451C"/>
    <w:rsid w:val="00B75EBF"/>
    <w:rsid w:val="00B92BFE"/>
    <w:rsid w:val="00BA472F"/>
    <w:rsid w:val="00BB6487"/>
    <w:rsid w:val="00BD470E"/>
    <w:rsid w:val="00CA6128"/>
    <w:rsid w:val="00CB578D"/>
    <w:rsid w:val="00CC348B"/>
    <w:rsid w:val="00CE00D8"/>
    <w:rsid w:val="00D66F5D"/>
    <w:rsid w:val="00D94381"/>
    <w:rsid w:val="00DA1A2A"/>
    <w:rsid w:val="00DA3925"/>
    <w:rsid w:val="00DB0A80"/>
    <w:rsid w:val="00E45D5F"/>
    <w:rsid w:val="00E707D4"/>
    <w:rsid w:val="00ED4891"/>
    <w:rsid w:val="00EE30ED"/>
    <w:rsid w:val="00F116F3"/>
    <w:rsid w:val="00F14895"/>
    <w:rsid w:val="00F33E6A"/>
    <w:rsid w:val="00F674E9"/>
    <w:rsid w:val="00F94424"/>
    <w:rsid w:val="00FB261C"/>
    <w:rsid w:val="00FB3E5A"/>
    <w:rsid w:val="00FC6EE5"/>
    <w:rsid w:val="00FC7CBB"/>
    <w:rsid w:val="00FE1068"/>
    <w:rsid w:val="00FE257B"/>
    <w:rsid w:val="00FE27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53540"/>
  <w15:chartTrackingRefBased/>
  <w15:docId w15:val="{E26E99DC-6B8A-4890-828E-9BF0907A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489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16E3B"/>
    <w:rPr>
      <w:color w:val="0000FF"/>
      <w:u w:val="single"/>
    </w:rPr>
  </w:style>
  <w:style w:type="paragraph" w:styleId="Nessunaspaziatura">
    <w:name w:val="No Spacing"/>
    <w:uiPriority w:val="1"/>
    <w:qFormat/>
    <w:rsid w:val="00FB3E5A"/>
    <w:pPr>
      <w:spacing w:after="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0002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002C"/>
    <w:rPr>
      <w:rFonts w:ascii="Segoe UI" w:eastAsia="Times New Roman" w:hAnsi="Segoe UI" w:cs="Segoe UI"/>
      <w:sz w:val="18"/>
      <w:szCs w:val="18"/>
      <w:lang w:eastAsia="it-IT"/>
    </w:rPr>
  </w:style>
  <w:style w:type="paragraph" w:styleId="NormaleWeb">
    <w:name w:val="Normal (Web)"/>
    <w:basedOn w:val="Normale"/>
    <w:uiPriority w:val="99"/>
    <w:semiHidden/>
    <w:unhideWhenUsed/>
    <w:rsid w:val="003263D3"/>
    <w:pPr>
      <w:spacing w:before="100" w:beforeAutospacing="1" w:after="100" w:afterAutospacing="1"/>
    </w:pPr>
    <w:rPr>
      <w:rFonts w:eastAsiaTheme="minorHAnsi"/>
    </w:rPr>
  </w:style>
  <w:style w:type="character" w:styleId="Enfasigrassetto">
    <w:name w:val="Strong"/>
    <w:basedOn w:val="Carpredefinitoparagrafo"/>
    <w:uiPriority w:val="22"/>
    <w:qFormat/>
    <w:rsid w:val="003263D3"/>
    <w:rPr>
      <w:b/>
      <w:bCs/>
    </w:rPr>
  </w:style>
  <w:style w:type="character" w:styleId="Collegamentovisitato">
    <w:name w:val="FollowedHyperlink"/>
    <w:basedOn w:val="Carpredefinitoparagrafo"/>
    <w:uiPriority w:val="99"/>
    <w:semiHidden/>
    <w:unhideWhenUsed/>
    <w:rsid w:val="009B3116"/>
    <w:rPr>
      <w:color w:val="800080" w:themeColor="followedHyperlink"/>
      <w:u w:val="single"/>
    </w:rPr>
  </w:style>
  <w:style w:type="character" w:styleId="Enfasicorsivo">
    <w:name w:val="Emphasis"/>
    <w:basedOn w:val="Carpredefinitoparagrafo"/>
    <w:uiPriority w:val="20"/>
    <w:qFormat/>
    <w:rsid w:val="00FE27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8720">
      <w:bodyDiv w:val="1"/>
      <w:marLeft w:val="0"/>
      <w:marRight w:val="0"/>
      <w:marTop w:val="0"/>
      <w:marBottom w:val="0"/>
      <w:divBdr>
        <w:top w:val="none" w:sz="0" w:space="0" w:color="auto"/>
        <w:left w:val="none" w:sz="0" w:space="0" w:color="auto"/>
        <w:bottom w:val="none" w:sz="0" w:space="0" w:color="auto"/>
        <w:right w:val="none" w:sz="0" w:space="0" w:color="auto"/>
      </w:divBdr>
    </w:div>
    <w:div w:id="788355285">
      <w:bodyDiv w:val="1"/>
      <w:marLeft w:val="0"/>
      <w:marRight w:val="0"/>
      <w:marTop w:val="0"/>
      <w:marBottom w:val="0"/>
      <w:divBdr>
        <w:top w:val="none" w:sz="0" w:space="0" w:color="auto"/>
        <w:left w:val="none" w:sz="0" w:space="0" w:color="auto"/>
        <w:bottom w:val="none" w:sz="0" w:space="0" w:color="auto"/>
        <w:right w:val="none" w:sz="0" w:space="0" w:color="auto"/>
      </w:divBdr>
    </w:div>
    <w:div w:id="142338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onfartigianatocomo.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258</Words>
  <Characters>1474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 Basaglia</dc:creator>
  <cp:keywords/>
  <dc:description/>
  <cp:lastModifiedBy>Fausto Basaglia</cp:lastModifiedBy>
  <cp:revision>4</cp:revision>
  <cp:lastPrinted>2021-03-05T14:09:00Z</cp:lastPrinted>
  <dcterms:created xsi:type="dcterms:W3CDTF">2021-07-01T09:35:00Z</dcterms:created>
  <dcterms:modified xsi:type="dcterms:W3CDTF">2021-07-02T11:43:00Z</dcterms:modified>
</cp:coreProperties>
</file>