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7C5267F8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510A76">
        <w:rPr>
          <w:rFonts w:ascii="Montserrat" w:hAnsi="Montserrat"/>
          <w:i/>
          <w:sz w:val="18"/>
        </w:rPr>
        <w:t>28</w:t>
      </w:r>
      <w:bookmarkStart w:id="0" w:name="_GoBack"/>
      <w:bookmarkEnd w:id="0"/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40EE369B" w14:textId="77777777" w:rsidR="00510A76" w:rsidRDefault="00510A76" w:rsidP="00510A76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ODONTOTECNICI</w:t>
      </w:r>
    </w:p>
    <w:p w14:paraId="0DB1C1F6" w14:textId="77777777" w:rsidR="00510A76" w:rsidRPr="00B51CF6" w:rsidRDefault="00510A76" w:rsidP="00510A76">
      <w:pPr>
        <w:pStyle w:val="Nessunaspaziatura"/>
        <w:jc w:val="center"/>
        <w:rPr>
          <w:rFonts w:ascii="Montserrat" w:hAnsi="Montserrat"/>
          <w:b/>
          <w:sz w:val="20"/>
        </w:rPr>
      </w:pPr>
      <w:r w:rsidRPr="00B51CF6">
        <w:rPr>
          <w:rFonts w:ascii="Montserrat" w:hAnsi="Montserrat"/>
          <w:b/>
          <w:sz w:val="20"/>
        </w:rPr>
        <w:t>DALLA QUALITÀ DELLE PROTESI ALLA SALUTE DELLA BOCCA.</w:t>
      </w:r>
    </w:p>
    <w:p w14:paraId="776AB230" w14:textId="77777777" w:rsidR="00510A76" w:rsidRPr="00B51CF6" w:rsidRDefault="00510A76" w:rsidP="00510A76">
      <w:pPr>
        <w:pStyle w:val="Nessunaspaziatura"/>
        <w:jc w:val="center"/>
        <w:rPr>
          <w:rFonts w:ascii="Montserrat" w:hAnsi="Montserrat"/>
          <w:b/>
          <w:sz w:val="20"/>
        </w:rPr>
      </w:pPr>
      <w:r w:rsidRPr="00B51CF6">
        <w:rPr>
          <w:rFonts w:ascii="Montserrat" w:hAnsi="Montserrat"/>
          <w:b/>
          <w:sz w:val="20"/>
        </w:rPr>
        <w:t>AL VIA LA CAMPAGNA INFORMATIVA DI CONFARTIGIANATO</w:t>
      </w:r>
    </w:p>
    <w:p w14:paraId="5342C1A4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</w:p>
    <w:p w14:paraId="430B8120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Entrerà in vigore, dopo un anno di rinvio causa pandemia, il Regolamento europeo 745/2017, che ha introdotto importanti novità sul piano della trasparenza e della sicurezza dei dispositivi medici stabilendo regole chiare per rendere disponibili ai pazienti dispositivi medici innovativi e sicuri.</w:t>
      </w:r>
    </w:p>
    <w:p w14:paraId="2B658C95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I </w:t>
      </w:r>
      <w:r w:rsidRPr="00B51CF6">
        <w:rPr>
          <w:rStyle w:val="Enfasigrassetto"/>
          <w:rFonts w:ascii="Montserrat" w:hAnsi="Montserrat"/>
          <w:sz w:val="20"/>
        </w:rPr>
        <w:t>controlli</w:t>
      </w:r>
      <w:r w:rsidRPr="00B51CF6">
        <w:rPr>
          <w:rFonts w:ascii="Montserrat" w:hAnsi="Montserrat"/>
          <w:sz w:val="20"/>
        </w:rPr>
        <w:t> </w:t>
      </w:r>
      <w:proofErr w:type="spellStart"/>
      <w:r w:rsidRPr="00B51CF6">
        <w:rPr>
          <w:rFonts w:ascii="Montserrat" w:hAnsi="Montserrat"/>
          <w:sz w:val="20"/>
        </w:rPr>
        <w:t>pre</w:t>
      </w:r>
      <w:proofErr w:type="spellEnd"/>
      <w:r w:rsidRPr="00B51CF6">
        <w:rPr>
          <w:rFonts w:ascii="Montserrat" w:hAnsi="Montserrat"/>
          <w:sz w:val="20"/>
        </w:rPr>
        <w:t xml:space="preserve"> e post-commercializzazione dei prodotti, la creazione di un </w:t>
      </w:r>
      <w:r w:rsidRPr="00B51CF6">
        <w:rPr>
          <w:rStyle w:val="Enfasigrassetto"/>
          <w:rFonts w:ascii="Montserrat" w:hAnsi="Montserrat"/>
          <w:sz w:val="20"/>
        </w:rPr>
        <w:t>sistema di identificazione</w:t>
      </w:r>
      <w:r w:rsidRPr="00B51CF6">
        <w:rPr>
          <w:rFonts w:ascii="Montserrat" w:hAnsi="Montserrat"/>
          <w:sz w:val="20"/>
        </w:rPr>
        <w:t> unica del dispositivo che faciliti anche il richiamo dei prodotti difettosi e contribuisca a lottare contro i dispositivi contraffatti, ma anche la maggiore </w:t>
      </w:r>
      <w:r w:rsidRPr="00B51CF6">
        <w:rPr>
          <w:rStyle w:val="Enfasigrassetto"/>
          <w:rFonts w:ascii="Montserrat" w:hAnsi="Montserrat"/>
          <w:sz w:val="20"/>
        </w:rPr>
        <w:t>responsabilizzazione dei fabbricanti</w:t>
      </w:r>
      <w:r w:rsidRPr="00B51CF6">
        <w:rPr>
          <w:rFonts w:ascii="Montserrat" w:hAnsi="Montserrat"/>
          <w:sz w:val="20"/>
        </w:rPr>
        <w:t>, sono gli elementi maggiormente qualificanti della norma, mirati ad accrescere la sicurezza e la trasparenza dei prodotti.</w:t>
      </w:r>
    </w:p>
    <w:p w14:paraId="71CEEF71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Style w:val="Enfasigrassetto"/>
          <w:rFonts w:ascii="Montserrat" w:hAnsi="Montserrat"/>
          <w:sz w:val="20"/>
        </w:rPr>
        <w:t>Confartigianato Odontotecnici</w:t>
      </w:r>
      <w:r w:rsidRPr="00B51CF6">
        <w:rPr>
          <w:rFonts w:ascii="Montserrat" w:hAnsi="Montserrat"/>
          <w:sz w:val="20"/>
        </w:rPr>
        <w:t> ritiene che, proprio nell’ottica della massima trasparenza nei confronti dell’utilizzatore, questi aspetti debbano essere resi noti a coloro che fruiscono dei dispositivi odontoiatrici e per farlo ha voluto diffondere alcune “pillole” informative a diretto beneficio dei cittadini.</w:t>
      </w:r>
    </w:p>
    <w:p w14:paraId="2AC4AE8C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“La norma europea – afferma Confartigianato Odontotecnici – ribadisce con forza la centralità del ruolo dell’odontotecnico, tenuto ad una serie di adempimenti direttamente correlati con la sicurezza dei dispositivi prodotti. L’odontotecnico è ben consapevole dell’importanza del rispetto delle norme in tutte le fasi della produzione ed è tenuto a rilasciare una serie di informazioni a corredo della protesi, una sorta di carta d’identità nella quale sono contenute tutti gli elementi utili a garantirne tracciabilità e sicurezza. Riteniamo – aggiunge l’organizzazione – che così come è importante che il consumatore conosca le etichette nutrizionali dei cibi che mangia, la composizione dei tessuti dei vestiti che indossa, ancor più lo sia conoscere materiali e processo produttivo della protesi odontoiatrica”.</w:t>
      </w:r>
    </w:p>
    <w:p w14:paraId="56690B4C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Parte quindi in tutta Italia la </w:t>
      </w:r>
      <w:r w:rsidRPr="00B51CF6">
        <w:rPr>
          <w:rStyle w:val="Enfasigrassetto"/>
          <w:rFonts w:ascii="Montserrat" w:hAnsi="Montserrat"/>
          <w:sz w:val="20"/>
        </w:rPr>
        <w:t>campagna di sensibilizzazione</w:t>
      </w:r>
      <w:r w:rsidRPr="00B51CF6">
        <w:rPr>
          <w:rFonts w:ascii="Montserrat" w:hAnsi="Montserrat"/>
          <w:sz w:val="20"/>
        </w:rPr>
        <w:t> nei confronti dei cittadini affinché esercitino il diritto di richiedere al proprio dentista la certificazione di accompagnamento che attesti la conformità del proprio dispositivo.</w:t>
      </w:r>
    </w:p>
    <w:p w14:paraId="16E345AB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L’auspicio è quello che divenga una prassi, nell’ottica di una sempre maggiore trasparenza e sicurezza a beneficio della salute collettiva.</w:t>
      </w:r>
    </w:p>
    <w:p w14:paraId="27F4698B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  <w:r w:rsidRPr="00B51CF6">
        <w:rPr>
          <w:rFonts w:ascii="Montserrat" w:hAnsi="Montserrat"/>
          <w:sz w:val="20"/>
        </w:rPr>
        <w:t> </w:t>
      </w:r>
    </w:p>
    <w:p w14:paraId="6681CAB7" w14:textId="77777777" w:rsidR="00510A76" w:rsidRPr="00B51CF6" w:rsidRDefault="00510A76" w:rsidP="00510A76">
      <w:pPr>
        <w:pStyle w:val="Nessunaspaziatura"/>
        <w:jc w:val="both"/>
        <w:rPr>
          <w:rFonts w:ascii="Montserrat" w:hAnsi="Montserrat"/>
          <w:sz w:val="20"/>
        </w:rPr>
      </w:pPr>
    </w:p>
    <w:p w14:paraId="4EF4D83C" w14:textId="77777777" w:rsidR="00741061" w:rsidRPr="00CC7C7E" w:rsidRDefault="00741061" w:rsidP="00741061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Pr="00406B5B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10A76"/>
    <w:rsid w:val="005C54E4"/>
    <w:rsid w:val="00692817"/>
    <w:rsid w:val="0070002C"/>
    <w:rsid w:val="00741061"/>
    <w:rsid w:val="00797E28"/>
    <w:rsid w:val="007E27B5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D470E"/>
    <w:rsid w:val="00CA6128"/>
    <w:rsid w:val="00CB578D"/>
    <w:rsid w:val="00D94381"/>
    <w:rsid w:val="00DA1A2A"/>
    <w:rsid w:val="00DA3925"/>
    <w:rsid w:val="00DB0A80"/>
    <w:rsid w:val="00ED4891"/>
    <w:rsid w:val="00F674E9"/>
    <w:rsid w:val="00F94424"/>
    <w:rsid w:val="00FB261C"/>
    <w:rsid w:val="00FB3E5A"/>
    <w:rsid w:val="00FC6EE5"/>
    <w:rsid w:val="00FC7CBB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2021-05-25T09:10:00Z</dcterms:created>
  <dcterms:modified xsi:type="dcterms:W3CDTF">2021-05-25T09:10:00Z</dcterms:modified>
</cp:coreProperties>
</file>